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60" w:rsidRPr="00612565" w:rsidRDefault="00436360" w:rsidP="003D1D7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3D0BDB" w:rsidRDefault="003D0BDB" w:rsidP="00855D26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</w:p>
    <w:p w:rsidR="003D1D78" w:rsidRPr="00612565" w:rsidRDefault="003D1D78" w:rsidP="00855D26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</w:p>
    <w:p w:rsidR="00A52E46" w:rsidRPr="00612565" w:rsidRDefault="00A52E46" w:rsidP="00855D26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A52E46" w:rsidRPr="00612565" w:rsidRDefault="00A52E46" w:rsidP="00A52E46">
      <w:pPr>
        <w:pStyle w:val="1"/>
        <w:tabs>
          <w:tab w:val="left" w:pos="0"/>
        </w:tabs>
        <w:spacing w:after="179"/>
        <w:ind w:left="0" w:right="-1" w:firstLine="0"/>
        <w:rPr>
          <w:color w:val="auto"/>
          <w:sz w:val="24"/>
          <w:szCs w:val="24"/>
          <w:u w:val="none"/>
          <w:lang w:val="uk-UA"/>
        </w:rPr>
      </w:pPr>
      <w:r w:rsidRPr="00612565">
        <w:rPr>
          <w:color w:val="auto"/>
          <w:sz w:val="24"/>
          <w:szCs w:val="24"/>
          <w:u w:val="none"/>
          <w:lang w:val="uk-UA"/>
        </w:rPr>
        <w:t>І науково-технічна конференція молодих вчених</w:t>
      </w:r>
    </w:p>
    <w:p w:rsidR="00A52E46" w:rsidRPr="00612565" w:rsidRDefault="00A52E46" w:rsidP="00A52E46">
      <w:pPr>
        <w:spacing w:after="19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«ІННОВАЦІЇ ТА ТЕХНОЛОГІЇ НА МОРСЬКОМУ ТА ВНУТРІШНЬОМУ</w:t>
      </w:r>
    </w:p>
    <w:p w:rsidR="00A52E46" w:rsidRPr="00612565" w:rsidRDefault="00A52E46" w:rsidP="00A52E46">
      <w:pPr>
        <w:spacing w:after="19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ВОДНОМУ ТРАНСПОРТІ»</w:t>
      </w:r>
    </w:p>
    <w:p w:rsidR="00A52E46" w:rsidRDefault="00A52E46" w:rsidP="00A52E46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24 листопада 2021 року </w:t>
      </w:r>
    </w:p>
    <w:p w:rsidR="003D1D78" w:rsidRPr="00612565" w:rsidRDefault="003D1D78" w:rsidP="00A52E46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4701" w:type="pct"/>
        <w:tblInd w:w="67" w:type="dxa"/>
        <w:tblLook w:val="04A0" w:firstRow="1" w:lastRow="0" w:firstColumn="1" w:lastColumn="0" w:noHBand="0" w:noVBand="1"/>
      </w:tblPr>
      <w:tblGrid>
        <w:gridCol w:w="4890"/>
        <w:gridCol w:w="4162"/>
      </w:tblGrid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П.І.Б. автора статті (повністю) 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Місце навчання</w:t>
            </w:r>
            <w:r w:rsidR="00FA77C3"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/роботи</w:t>
            </w: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контактний телефон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 </w:t>
            </w:r>
            <w:r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e-mail для листування</w:t>
            </w:r>
          </w:p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- обов'язково вкажіть контактну адресу для листування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П.І.Б. наукового керівника (повністю)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 місця роботи наукового керівника, контактний телефон</w:t>
            </w:r>
            <w:r w:rsidR="00F27ED8"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або </w:t>
            </w:r>
            <w:r w:rsidR="00F27ED8" w:rsidRPr="00612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e-mail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секції</w:t>
            </w:r>
          </w:p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(вказати обов’язково!)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 доповіді (статті)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Мова публікації 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5D0E" w:rsidRPr="00612565" w:rsidTr="00661FE4">
        <w:tc>
          <w:tcPr>
            <w:tcW w:w="2701" w:type="pct"/>
            <w:vAlign w:val="center"/>
          </w:tcPr>
          <w:p w:rsidR="00A55D0E" w:rsidRPr="00612565" w:rsidRDefault="00A55D0E" w:rsidP="00661F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Запит електронного сертифіката (так, ні)</w:t>
            </w:r>
          </w:p>
        </w:tc>
        <w:tc>
          <w:tcPr>
            <w:tcW w:w="2299" w:type="pct"/>
          </w:tcPr>
          <w:p w:rsidR="00A55D0E" w:rsidRPr="00612565" w:rsidRDefault="00A55D0E" w:rsidP="00A52E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52E46" w:rsidRPr="00612565" w:rsidRDefault="00A52E46" w:rsidP="00A52E46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Заповнену заявку, електронну версію тез доповідей направляти за адресою: </w:t>
      </w:r>
    </w:p>
    <w:p w:rsidR="00D163D3" w:rsidRPr="00612565" w:rsidRDefault="00724D92" w:rsidP="00085C42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  <w:lang w:val="uk-UA"/>
        </w:rPr>
      </w:pPr>
      <w:hyperlink r:id="rId8" w:history="1">
        <w:r w:rsidR="003D1D78" w:rsidRPr="00710C20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uk-UA"/>
          </w:rPr>
          <w:t xml:space="preserve"> </w:t>
        </w:r>
        <w:r w:rsidR="003D1D78" w:rsidRPr="00710C20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CYS</w:t>
        </w:r>
        <w:r w:rsidR="003D1D78" w:rsidRPr="00710C20">
          <w:rPr>
            <w:rStyle w:val="a5"/>
            <w:rFonts w:ascii="Times New Roman" w:hAnsi="Times New Roman"/>
            <w:b/>
            <w:sz w:val="28"/>
            <w:szCs w:val="28"/>
            <w:lang w:val="uk-UA"/>
          </w:rPr>
          <w:t>-femire@onma.edu.ua</w:t>
        </w:r>
      </w:hyperlink>
    </w:p>
    <w:p w:rsidR="00D163D3" w:rsidRPr="00612565" w:rsidRDefault="00D163D3" w:rsidP="00D163D3">
      <w:pPr>
        <w:rPr>
          <w:rFonts w:ascii="Times New Roman" w:hAnsi="Times New Roman"/>
          <w:sz w:val="28"/>
          <w:szCs w:val="28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sectPr w:rsidR="00FF0EB5" w:rsidRPr="00612565" w:rsidSect="007B5BC4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92" w:rsidRDefault="00724D92" w:rsidP="009D7242">
      <w:pPr>
        <w:spacing w:after="0" w:line="240" w:lineRule="auto"/>
      </w:pPr>
      <w:r>
        <w:separator/>
      </w:r>
    </w:p>
  </w:endnote>
  <w:endnote w:type="continuationSeparator" w:id="0">
    <w:p w:rsidR="00724D92" w:rsidRDefault="00724D92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92" w:rsidRDefault="00724D92" w:rsidP="009D7242">
      <w:pPr>
        <w:spacing w:after="0" w:line="240" w:lineRule="auto"/>
      </w:pPr>
      <w:r>
        <w:separator/>
      </w:r>
    </w:p>
  </w:footnote>
  <w:footnote w:type="continuationSeparator" w:id="0">
    <w:p w:rsidR="00724D92" w:rsidRDefault="00724D92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81"/>
    <w:rsid w:val="00044C08"/>
    <w:rsid w:val="00074B00"/>
    <w:rsid w:val="00085C42"/>
    <w:rsid w:val="000B05AE"/>
    <w:rsid w:val="000D43C4"/>
    <w:rsid w:val="0010494B"/>
    <w:rsid w:val="00147AEA"/>
    <w:rsid w:val="00161F51"/>
    <w:rsid w:val="00183498"/>
    <w:rsid w:val="001839D4"/>
    <w:rsid w:val="001B01D4"/>
    <w:rsid w:val="00201B48"/>
    <w:rsid w:val="00270DAC"/>
    <w:rsid w:val="00285C7A"/>
    <w:rsid w:val="002A7AC1"/>
    <w:rsid w:val="00313323"/>
    <w:rsid w:val="0032142A"/>
    <w:rsid w:val="003D0BDB"/>
    <w:rsid w:val="003D1D78"/>
    <w:rsid w:val="003D67EE"/>
    <w:rsid w:val="00405FAA"/>
    <w:rsid w:val="0042106C"/>
    <w:rsid w:val="004236F8"/>
    <w:rsid w:val="00436360"/>
    <w:rsid w:val="00496011"/>
    <w:rsid w:val="004D4D74"/>
    <w:rsid w:val="00514F71"/>
    <w:rsid w:val="00536CCF"/>
    <w:rsid w:val="00544BEB"/>
    <w:rsid w:val="00592974"/>
    <w:rsid w:val="005B0563"/>
    <w:rsid w:val="005E5E92"/>
    <w:rsid w:val="00612565"/>
    <w:rsid w:val="0062209B"/>
    <w:rsid w:val="00622D71"/>
    <w:rsid w:val="00630177"/>
    <w:rsid w:val="0063692C"/>
    <w:rsid w:val="00661FE4"/>
    <w:rsid w:val="006852B5"/>
    <w:rsid w:val="006A4071"/>
    <w:rsid w:val="006B1434"/>
    <w:rsid w:val="007204CB"/>
    <w:rsid w:val="00724D92"/>
    <w:rsid w:val="00745F03"/>
    <w:rsid w:val="00787AA0"/>
    <w:rsid w:val="007B5BC4"/>
    <w:rsid w:val="007C41E7"/>
    <w:rsid w:val="00832641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YS-femire@onma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C02B-F614-4A74-992A-C41C3021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2021-11-04T11:01:00Z</cp:lastPrinted>
  <dcterms:created xsi:type="dcterms:W3CDTF">2021-11-05T12:03:00Z</dcterms:created>
  <dcterms:modified xsi:type="dcterms:W3CDTF">2021-11-08T13:51:00Z</dcterms:modified>
</cp:coreProperties>
</file>